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6" w:rsidRDefault="008F19B6" w:rsidP="008F19B6">
      <w:pPr>
        <w:pStyle w:val="2"/>
        <w:pageBreakBefore/>
        <w:spacing w:before="0" w:after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1.</w:t>
      </w:r>
    </w:p>
    <w:p w:rsidR="008F19B6" w:rsidRDefault="00463C25" w:rsidP="008F19B6">
      <w:pPr>
        <w:pStyle w:val="2"/>
        <w:spacing w:before="0" w:after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ВОПРОСЫ </w:t>
      </w:r>
      <w:bookmarkStart w:id="0" w:name="_GoBack"/>
      <w:bookmarkEnd w:id="0"/>
    </w:p>
    <w:p w:rsidR="007C6E50" w:rsidRDefault="008F19B6" w:rsidP="008F19B6">
      <w:pPr>
        <w:rPr>
          <w:caps/>
          <w:lang w:val="ru-RU"/>
        </w:rPr>
      </w:pPr>
      <w:r w:rsidRPr="008331F6">
        <w:rPr>
          <w:caps/>
          <w:lang w:val="ru-RU"/>
        </w:rPr>
        <w:t>по дисциплине «</w:t>
      </w:r>
      <w:r>
        <w:rPr>
          <w:caps/>
          <w:lang w:val="ru-RU"/>
        </w:rPr>
        <w:t>ВВЕДЕНИЕ В СПЕЦИАЛЬНОСТЬ</w:t>
      </w:r>
      <w:r w:rsidRPr="008331F6">
        <w:rPr>
          <w:caps/>
          <w:lang w:val="ru-RU"/>
        </w:rPr>
        <w:t>»</w:t>
      </w:r>
      <w:r>
        <w:rPr>
          <w:caps/>
          <w:lang w:val="ru-RU"/>
        </w:rPr>
        <w:t>:</w:t>
      </w:r>
    </w:p>
    <w:p w:rsidR="008F19B6" w:rsidRDefault="008F19B6" w:rsidP="008F19B6">
      <w:pPr>
        <w:rPr>
          <w:caps/>
          <w:lang w:val="ru-RU"/>
        </w:rPr>
      </w:pPr>
    </w:p>
    <w:p w:rsidR="008F19B6" w:rsidRDefault="008F19B6" w:rsidP="008F19B6">
      <w:pPr>
        <w:rPr>
          <w:caps/>
          <w:lang w:val="ru-RU"/>
        </w:rPr>
      </w:pPr>
    </w:p>
    <w:p w:rsidR="008F19B6" w:rsidRPr="002E0D99" w:rsidRDefault="00463C25" w:rsidP="008F19B6">
      <w:pPr>
        <w:numPr>
          <w:ilvl w:val="0"/>
          <w:numId w:val="1"/>
        </w:numPr>
        <w:tabs>
          <w:tab w:val="num" w:pos="0"/>
          <w:tab w:val="left" w:pos="900"/>
        </w:tabs>
        <w:ind w:left="0" w:firstLine="360"/>
        <w:jc w:val="both"/>
        <w:rPr>
          <w:sz w:val="28"/>
          <w:szCs w:val="28"/>
        </w:rPr>
      </w:pPr>
      <w:r>
        <w:rPr>
          <w:lang w:val="ru-RU"/>
        </w:rPr>
        <w:t>.</w:t>
      </w:r>
      <w:r w:rsidRPr="002E0D99">
        <w:rPr>
          <w:sz w:val="28"/>
          <w:szCs w:val="28"/>
        </w:rPr>
        <w:t xml:space="preserve"> Понятие</w:t>
      </w:r>
      <w:r w:rsidR="008F19B6" w:rsidRPr="002E0D99">
        <w:rPr>
          <w:sz w:val="28"/>
          <w:szCs w:val="28"/>
        </w:rPr>
        <w:t xml:space="preserve"> стиля руководства.</w:t>
      </w:r>
    </w:p>
    <w:p w:rsidR="00463C25" w:rsidRDefault="008F19B6" w:rsidP="00463C25">
      <w:pPr>
        <w:numPr>
          <w:ilvl w:val="0"/>
          <w:numId w:val="1"/>
        </w:numPr>
        <w:tabs>
          <w:tab w:val="num" w:pos="0"/>
          <w:tab w:val="left" w:pos="900"/>
        </w:tabs>
        <w:ind w:left="0" w:firstLine="360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</w:t>
      </w:r>
      <w:r w:rsidRPr="008F19B6">
        <w:rPr>
          <w:sz w:val="28"/>
          <w:szCs w:val="28"/>
          <w:lang w:val="ru-RU"/>
        </w:rPr>
        <w:t>Современная система взглядов на управление и менеджмент.</w:t>
      </w:r>
    </w:p>
    <w:p w:rsidR="008F19B6" w:rsidRPr="00463C25" w:rsidRDefault="008F19B6" w:rsidP="00463C25">
      <w:pPr>
        <w:numPr>
          <w:ilvl w:val="0"/>
          <w:numId w:val="1"/>
        </w:numPr>
        <w:tabs>
          <w:tab w:val="num" w:pos="0"/>
          <w:tab w:val="left" w:pos="900"/>
        </w:tabs>
        <w:ind w:left="0" w:firstLine="360"/>
        <w:jc w:val="both"/>
        <w:rPr>
          <w:sz w:val="28"/>
          <w:szCs w:val="28"/>
          <w:lang w:val="ru-RU"/>
        </w:rPr>
      </w:pPr>
      <w:r w:rsidRPr="00463C25">
        <w:rPr>
          <w:lang w:val="ru-RU"/>
        </w:rPr>
        <w:t xml:space="preserve"> </w:t>
      </w:r>
      <w:r w:rsidRPr="00463C25">
        <w:rPr>
          <w:sz w:val="28"/>
          <w:szCs w:val="28"/>
        </w:rPr>
        <w:t>Основные задачи государственного управления.</w:t>
      </w: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rPr>
          <w:lang w:val="ru-RU"/>
        </w:rPr>
      </w:pPr>
    </w:p>
    <w:p w:rsidR="00463C25" w:rsidRPr="00463C25" w:rsidRDefault="00463C25" w:rsidP="00463C25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 w:rsidRPr="00463C25">
        <w:rPr>
          <w:b/>
          <w:sz w:val="28"/>
          <w:szCs w:val="28"/>
          <w:u w:val="single"/>
          <w:lang w:val="ru-RU"/>
        </w:rPr>
        <w:t xml:space="preserve">Содержание: </w:t>
      </w:r>
      <w:r w:rsidRPr="00463C25">
        <w:rPr>
          <w:sz w:val="28"/>
          <w:szCs w:val="28"/>
          <w:lang w:val="ru-RU"/>
        </w:rPr>
        <w:t>Работа состоит из содержания, трех теоретических вопросов и списка литературы.</w:t>
      </w: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rPr>
          <w:lang w:val="ru-RU"/>
        </w:rPr>
      </w:pPr>
    </w:p>
    <w:p w:rsidR="00463C25" w:rsidRPr="00463C25" w:rsidRDefault="00463C25" w:rsidP="00463C25">
      <w:pPr>
        <w:tabs>
          <w:tab w:val="num" w:pos="0"/>
        </w:tabs>
        <w:ind w:firstLine="539"/>
        <w:jc w:val="both"/>
        <w:rPr>
          <w:sz w:val="28"/>
          <w:szCs w:val="28"/>
          <w:lang w:val="ru-RU"/>
        </w:rPr>
      </w:pPr>
      <w:r w:rsidRPr="00463C25">
        <w:rPr>
          <w:b/>
          <w:i/>
          <w:sz w:val="28"/>
          <w:szCs w:val="28"/>
          <w:u w:val="single"/>
          <w:lang w:val="ru-RU"/>
        </w:rPr>
        <w:t>Объем:</w:t>
      </w:r>
      <w:r w:rsidRPr="00463C25">
        <w:rPr>
          <w:sz w:val="28"/>
          <w:szCs w:val="28"/>
          <w:lang w:val="ru-RU"/>
        </w:rPr>
        <w:t xml:space="preserve"> каждый теоретический вопрос должен иметь объем не менее 10 страниц. Работа может быть выполнена на компьютере [в </w:t>
      </w:r>
      <w:proofErr w:type="spellStart"/>
      <w:r w:rsidRPr="00463C25">
        <w:rPr>
          <w:sz w:val="28"/>
          <w:szCs w:val="28"/>
          <w:lang w:val="ru-RU"/>
        </w:rPr>
        <w:t>т.ч</w:t>
      </w:r>
      <w:proofErr w:type="spellEnd"/>
      <w:r w:rsidRPr="00463C25">
        <w:rPr>
          <w:sz w:val="28"/>
          <w:szCs w:val="28"/>
          <w:lang w:val="ru-RU"/>
        </w:rPr>
        <w:t xml:space="preserve">. и в редакторе </w:t>
      </w:r>
      <w:r w:rsidRPr="00463C25">
        <w:rPr>
          <w:sz w:val="28"/>
          <w:szCs w:val="28"/>
        </w:rPr>
        <w:t>Word</w:t>
      </w:r>
      <w:r w:rsidRPr="00463C25">
        <w:rPr>
          <w:sz w:val="28"/>
          <w:szCs w:val="28"/>
          <w:lang w:val="ru-RU"/>
        </w:rPr>
        <w:t>: размер шрифта 14 через 1.5 интервала на листе формата А4, поля с каждой стороны - 2.5, колонтитулы - 1.2, форматирование текста - по ширине), а также в рукописном варианте, соответствующем по объему. Общий объем контрольной работы должен быть не менее 25 страниц указанного формата.</w:t>
      </w: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rPr>
          <w:lang w:val="ru-RU"/>
        </w:rPr>
      </w:pPr>
    </w:p>
    <w:p w:rsidR="008F19B6" w:rsidRDefault="008F19B6" w:rsidP="008F19B6">
      <w:pPr>
        <w:pageBreakBefore/>
        <w:ind w:firstLine="709"/>
        <w:jc w:val="center"/>
        <w:outlineLvl w:val="0"/>
        <w:rPr>
          <w:b/>
          <w:sz w:val="28"/>
          <w:lang w:val="ru-RU"/>
        </w:rPr>
      </w:pPr>
      <w:bookmarkStart w:id="1" w:name="_Toc295249700"/>
      <w:r w:rsidRPr="005976D3">
        <w:rPr>
          <w:b/>
          <w:sz w:val="28"/>
          <w:lang w:val="ru-RU"/>
        </w:rPr>
        <w:lastRenderedPageBreak/>
        <w:t xml:space="preserve">Список </w:t>
      </w:r>
      <w:bookmarkEnd w:id="1"/>
      <w:r>
        <w:rPr>
          <w:b/>
          <w:sz w:val="28"/>
          <w:lang w:val="ru-RU"/>
        </w:rPr>
        <w:t xml:space="preserve">рекомендуемой литературы </w:t>
      </w:r>
    </w:p>
    <w:p w:rsidR="008F19B6" w:rsidRPr="005976D3" w:rsidRDefault="008F19B6" w:rsidP="008F19B6">
      <w:pPr>
        <w:ind w:firstLine="709"/>
        <w:jc w:val="center"/>
        <w:outlineLvl w:val="0"/>
        <w:rPr>
          <w:b/>
          <w:sz w:val="28"/>
          <w:lang w:val="ru-RU"/>
        </w:rPr>
      </w:pPr>
      <w:r>
        <w:rPr>
          <w:b/>
          <w:sz w:val="28"/>
          <w:lang w:val="ru-RU"/>
        </w:rPr>
        <w:t>и нормативно-правовых источников:</w:t>
      </w:r>
    </w:p>
    <w:p w:rsidR="008F19B6" w:rsidRPr="005976D3" w:rsidRDefault="008F19B6" w:rsidP="008F19B6">
      <w:pPr>
        <w:pStyle w:val="5"/>
        <w:shd w:val="clear" w:color="auto" w:fill="FFFFFF"/>
        <w:ind w:firstLine="540"/>
        <w:rPr>
          <w:sz w:val="20"/>
          <w:szCs w:val="20"/>
          <w:lang w:val="ru-RU"/>
        </w:rPr>
      </w:pPr>
    </w:p>
    <w:p w:rsidR="008F19B6" w:rsidRPr="005976D3" w:rsidRDefault="008F19B6" w:rsidP="008F19B6">
      <w:pPr>
        <w:numPr>
          <w:ilvl w:val="1"/>
          <w:numId w:val="2"/>
        </w:numPr>
        <w:autoSpaceDE w:val="0"/>
        <w:autoSpaceDN w:val="0"/>
        <w:adjustRightInd w:val="0"/>
        <w:ind w:left="360"/>
        <w:jc w:val="center"/>
        <w:rPr>
          <w:bCs/>
          <w:i/>
          <w:iCs/>
          <w:color w:val="000000"/>
          <w:sz w:val="28"/>
          <w:szCs w:val="28"/>
          <w:u w:val="single"/>
        </w:rPr>
      </w:pPr>
      <w:r w:rsidRPr="005976D3">
        <w:rPr>
          <w:bCs/>
          <w:i/>
          <w:iCs/>
          <w:color w:val="000000"/>
          <w:sz w:val="28"/>
          <w:szCs w:val="28"/>
          <w:u w:val="single"/>
          <w:lang w:val="ru-RU"/>
        </w:rPr>
        <w:t>Нормативно-правовые источники</w:t>
      </w:r>
    </w:p>
    <w:p w:rsidR="008F19B6" w:rsidRPr="00A62FAD" w:rsidRDefault="008F19B6" w:rsidP="008F19B6">
      <w:pPr>
        <w:autoSpaceDE w:val="0"/>
        <w:autoSpaceDN w:val="0"/>
        <w:adjustRightInd w:val="0"/>
        <w:ind w:left="360"/>
        <w:jc w:val="center"/>
        <w:rPr>
          <w:bCs/>
          <w:i/>
          <w:iCs/>
          <w:color w:val="000000"/>
          <w:sz w:val="28"/>
          <w:szCs w:val="28"/>
          <w:u w:val="single"/>
        </w:rPr>
      </w:pP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5976D3">
        <w:rPr>
          <w:rFonts w:ascii="Times New Roman" w:hAnsi="Times New Roman"/>
          <w:w w:val="108"/>
          <w:sz w:val="28"/>
          <w:szCs w:val="28"/>
        </w:rPr>
        <w:t xml:space="preserve">Государственный образовательный стандарт высшего профессионального образования, </w:t>
      </w:r>
      <w:r w:rsidRPr="005976D3">
        <w:rPr>
          <w:rFonts w:ascii="Times New Roman" w:eastAsia="Calibri" w:hAnsi="Times New Roman"/>
          <w:sz w:val="28"/>
          <w:szCs w:val="28"/>
        </w:rPr>
        <w:t>специальность 061000 -  "</w:t>
      </w:r>
      <w:r w:rsidRPr="005976D3">
        <w:rPr>
          <w:rFonts w:ascii="Times New Roman" w:hAnsi="Times New Roman"/>
          <w:sz w:val="28"/>
          <w:szCs w:val="28"/>
        </w:rPr>
        <w:t xml:space="preserve"> </w:t>
      </w:r>
      <w:r w:rsidRPr="005976D3">
        <w:rPr>
          <w:rFonts w:ascii="Times New Roman" w:eastAsia="Calibri" w:hAnsi="Times New Roman"/>
          <w:sz w:val="28"/>
          <w:szCs w:val="28"/>
        </w:rPr>
        <w:t>Государственное и муниципальное управление"</w:t>
      </w:r>
      <w:r w:rsidRPr="005976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5976D3">
        <w:rPr>
          <w:rFonts w:ascii="Times New Roman" w:eastAsia="Calibri" w:hAnsi="Times New Roman"/>
          <w:sz w:val="28"/>
          <w:szCs w:val="28"/>
        </w:rPr>
        <w:t>валификация Менеджер</w:t>
      </w:r>
      <w:r w:rsidRPr="005976D3">
        <w:rPr>
          <w:rFonts w:ascii="Times New Roman" w:hAnsi="Times New Roman"/>
          <w:sz w:val="28"/>
          <w:szCs w:val="28"/>
        </w:rPr>
        <w:t>, утвержден от 17.03.2000 г.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Федеральный государственный образовательный стандарт высшего профессионального образования по направлению подготовки 080200 менеджмент (квалификация (степень) «магистр»), утвержден от 18.11.2009г.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Федеральный государственный образовательный стандарт высшего профессионального образования по направлению подготовки 081100 Государственное и муниципальное управления (квалификация (степень) «бакалавр»), утвержден от 17.01.2011г.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Федеральный государственный образовательный стандарт высшего профессионального образования по направлению подготовки 081100 Государственное и муниципальное управления (квалификация (степень) «магистр»), утвержден от 15.02.2010г.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Закон РФ от 10.07.1992 г. №3266-1 «Об образовании» // СЗ РФ. – 1996. – №3. – Ст. 150.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Постановление Правительства РФ от 12.08.1994 г. №940 «Об утверждении государственного образовательного стандарта высшего профессионального образования» // СЗ РФ. – 1994. – №18. – Ст. 2085.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Федеральный закон от 22 августа 1996 г. №125-ФЗ (в ред. от. 3.12.2011 г.) «О высшем и послевузовском профессиональном образовании» // СЗ РФ. – 1996. – №35. – Ст. 4135; СЗ РФ. – 2011. – №49 (часть V). – Ст. 7063.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>Федеральный закон от 27.05.2003г. №58 «О системе государственной службы Российской Федерации» //Информационно-аналитическая правовая система Консультант-Плюс.</w:t>
      </w:r>
    </w:p>
    <w:p w:rsidR="008F19B6" w:rsidRDefault="008F19B6" w:rsidP="008F19B6">
      <w:pPr>
        <w:pStyle w:val="a4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Федеральный закон от 02.03.2007г. №25 «О муниципальной службе в Российской </w:t>
      </w:r>
      <w:proofErr w:type="gramStart"/>
      <w:r w:rsidRPr="005976D3">
        <w:rPr>
          <w:rFonts w:ascii="Times New Roman" w:hAnsi="Times New Roman"/>
          <w:sz w:val="28"/>
          <w:szCs w:val="28"/>
        </w:rPr>
        <w:t>Федерации»</w:t>
      </w:r>
      <w:r>
        <w:rPr>
          <w:rFonts w:ascii="Times New Roman" w:hAnsi="Times New Roman"/>
          <w:sz w:val="28"/>
          <w:szCs w:val="28"/>
        </w:rPr>
        <w:t>/</w:t>
      </w:r>
      <w:proofErr w:type="gramEnd"/>
      <w:r>
        <w:rPr>
          <w:rFonts w:ascii="Times New Roman" w:hAnsi="Times New Roman"/>
          <w:sz w:val="28"/>
          <w:szCs w:val="28"/>
        </w:rPr>
        <w:t>/Информационно-аналитическая правовая система Консультант-Плюс.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w w:val="108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t xml:space="preserve">Приказ Министерства образования и науки РФ от 10 декабря 2014 г. N 1567 "Об утверждении федерального государственного образовательного стандарта высшего образования по направлению подготовки 38.03.04 «Государственное и муниципальное управление (уровень </w:t>
      </w:r>
      <w:proofErr w:type="spellStart"/>
      <w:r w:rsidRPr="006A004C">
        <w:rPr>
          <w:rFonts w:ascii="Times New Roman" w:hAnsi="Times New Roman"/>
          <w:w w:val="108"/>
          <w:sz w:val="28"/>
          <w:szCs w:val="28"/>
        </w:rPr>
        <w:t>бакалавриата</w:t>
      </w:r>
      <w:proofErr w:type="spellEnd"/>
      <w:proofErr w:type="gramStart"/>
      <w:r w:rsidRPr="006A004C">
        <w:rPr>
          <w:rFonts w:ascii="Times New Roman" w:hAnsi="Times New Roman"/>
          <w:w w:val="108"/>
          <w:sz w:val="28"/>
          <w:szCs w:val="28"/>
        </w:rPr>
        <w:t>)»/</w:t>
      </w:r>
      <w:proofErr w:type="gramEnd"/>
      <w:r w:rsidRPr="006A004C">
        <w:rPr>
          <w:rFonts w:ascii="Times New Roman" w:hAnsi="Times New Roman"/>
          <w:w w:val="108"/>
          <w:sz w:val="28"/>
          <w:szCs w:val="28"/>
        </w:rPr>
        <w:t>/ Система ГАРАНТ: http://base.garant.ru/70863450.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w w:val="108"/>
          <w:sz w:val="28"/>
          <w:szCs w:val="28"/>
        </w:rPr>
        <w:lastRenderedPageBreak/>
        <w:t xml:space="preserve">Федеральный закон от 29.12.2012 N 273-ФЗ (ред. от 13.07.2015) "Об образовании в Российской Федерации" (с изм. и доп., вступ. в силу с </w:t>
      </w:r>
      <w:proofErr w:type="gramStart"/>
      <w:r w:rsidRPr="006A004C">
        <w:rPr>
          <w:rFonts w:ascii="Times New Roman" w:hAnsi="Times New Roman"/>
          <w:w w:val="108"/>
          <w:sz w:val="28"/>
          <w:szCs w:val="28"/>
        </w:rPr>
        <w:t>24.07.2015)/</w:t>
      </w:r>
      <w:proofErr w:type="gramEnd"/>
      <w:r w:rsidRPr="006A004C">
        <w:rPr>
          <w:rFonts w:ascii="Times New Roman" w:hAnsi="Times New Roman"/>
          <w:w w:val="108"/>
          <w:sz w:val="28"/>
          <w:szCs w:val="28"/>
        </w:rPr>
        <w:t>/</w:t>
      </w:r>
      <w:proofErr w:type="spellStart"/>
      <w:r w:rsidRPr="006A004C">
        <w:rPr>
          <w:rFonts w:ascii="Times New Roman" w:hAnsi="Times New Roman"/>
          <w:w w:val="108"/>
          <w:sz w:val="28"/>
          <w:szCs w:val="28"/>
        </w:rPr>
        <w:t>http</w:t>
      </w:r>
      <w:proofErr w:type="spellEnd"/>
      <w:r w:rsidRPr="006A004C">
        <w:rPr>
          <w:rFonts w:ascii="Times New Roman" w:hAnsi="Times New Roman"/>
          <w:w w:val="108"/>
          <w:sz w:val="28"/>
          <w:szCs w:val="28"/>
        </w:rPr>
        <w:t>://www.consultant.ru</w:t>
      </w:r>
      <w:r>
        <w:rPr>
          <w:rFonts w:ascii="Times New Roman" w:hAnsi="Times New Roman"/>
          <w:w w:val="108"/>
          <w:sz w:val="28"/>
          <w:szCs w:val="28"/>
        </w:rPr>
        <w:t>.</w:t>
      </w:r>
    </w:p>
    <w:p w:rsidR="008F19B6" w:rsidRPr="006A004C" w:rsidRDefault="008F19B6" w:rsidP="008F19B6">
      <w:pPr>
        <w:pStyle w:val="a4"/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9B6" w:rsidRPr="005976D3" w:rsidRDefault="008F19B6" w:rsidP="008F19B6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  <w:u w:val="single"/>
          <w:lang w:val="ru-RU"/>
        </w:rPr>
      </w:pPr>
      <w:r w:rsidRPr="005976D3">
        <w:rPr>
          <w:bCs/>
          <w:i/>
          <w:iCs/>
          <w:color w:val="000000"/>
          <w:sz w:val="28"/>
          <w:szCs w:val="28"/>
          <w:u w:val="single"/>
          <w:lang w:val="ru-RU"/>
        </w:rPr>
        <w:t>Учебная и учебно-методическая литература:</w:t>
      </w:r>
    </w:p>
    <w:p w:rsidR="008F19B6" w:rsidRPr="00A3179D" w:rsidRDefault="008F19B6" w:rsidP="008F19B6">
      <w:pPr>
        <w:pStyle w:val="a3"/>
        <w:suppressAutoHyphens/>
        <w:spacing w:before="0" w:beforeAutospacing="0" w:after="0" w:afterAutospacing="0"/>
        <w:ind w:firstLine="540"/>
        <w:contextualSpacing/>
        <w:rPr>
          <w:sz w:val="20"/>
          <w:szCs w:val="20"/>
        </w:rPr>
      </w:pPr>
    </w:p>
    <w:p w:rsidR="008F19B6" w:rsidRPr="001F2494" w:rsidRDefault="008F19B6" w:rsidP="008F19B6">
      <w:pPr>
        <w:pStyle w:val="a3"/>
        <w:widowControl w:val="0"/>
        <w:tabs>
          <w:tab w:val="num" w:pos="720"/>
          <w:tab w:val="left" w:pos="1260"/>
        </w:tabs>
        <w:spacing w:before="0" w:beforeAutospacing="0" w:after="0" w:afterAutospacing="0"/>
        <w:jc w:val="both"/>
      </w:pP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Апаев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Г. А. Общий менеджмент. Искусство управлять собой и людьми. — 2-е изд., </w:t>
      </w:r>
      <w:proofErr w:type="spellStart"/>
      <w:r w:rsidRPr="005976D3">
        <w:rPr>
          <w:rFonts w:ascii="Times New Roman" w:hAnsi="Times New Roman"/>
          <w:sz w:val="28"/>
          <w:szCs w:val="28"/>
        </w:rPr>
        <w:t>перераб</w:t>
      </w:r>
      <w:proofErr w:type="spellEnd"/>
      <w:proofErr w:type="gramStart"/>
      <w:r w:rsidRPr="005976D3">
        <w:rPr>
          <w:rFonts w:ascii="Times New Roman" w:hAnsi="Times New Roman"/>
          <w:sz w:val="28"/>
          <w:szCs w:val="28"/>
        </w:rPr>
        <w:t>.</w:t>
      </w:r>
      <w:proofErr w:type="gramEnd"/>
      <w:r w:rsidRPr="005976D3">
        <w:rPr>
          <w:rFonts w:ascii="Times New Roman" w:hAnsi="Times New Roman"/>
          <w:sz w:val="28"/>
          <w:szCs w:val="28"/>
        </w:rPr>
        <w:t xml:space="preserve"> и доп. / Г. А. </w:t>
      </w:r>
      <w:proofErr w:type="spellStart"/>
      <w:r w:rsidRPr="005976D3">
        <w:rPr>
          <w:rFonts w:ascii="Times New Roman" w:hAnsi="Times New Roman"/>
          <w:sz w:val="28"/>
          <w:szCs w:val="28"/>
        </w:rPr>
        <w:t>Апаев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.  Йошкар-Ола: </w:t>
      </w:r>
      <w:proofErr w:type="spellStart"/>
      <w:r w:rsidRPr="005976D3">
        <w:rPr>
          <w:rFonts w:ascii="Times New Roman" w:hAnsi="Times New Roman"/>
          <w:sz w:val="28"/>
          <w:szCs w:val="28"/>
        </w:rPr>
        <w:t>МарГТУ</w:t>
      </w:r>
      <w:proofErr w:type="spellEnd"/>
      <w:r w:rsidRPr="005976D3">
        <w:rPr>
          <w:rFonts w:ascii="Times New Roman" w:hAnsi="Times New Roman"/>
          <w:sz w:val="28"/>
          <w:szCs w:val="28"/>
        </w:rPr>
        <w:t>, 2001.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Г. В. Сущность государственной службы. /Г.В. </w:t>
      </w:r>
      <w:proofErr w:type="spellStart"/>
      <w:r w:rsidRPr="005976D3">
        <w:rPr>
          <w:rFonts w:ascii="Times New Roman" w:hAnsi="Times New Roman"/>
          <w:sz w:val="28"/>
          <w:szCs w:val="28"/>
        </w:rPr>
        <w:t>Атаманчук</w:t>
      </w:r>
      <w:proofErr w:type="spellEnd"/>
      <w:r w:rsidRPr="005976D3">
        <w:rPr>
          <w:rFonts w:ascii="Times New Roman" w:hAnsi="Times New Roman"/>
          <w:sz w:val="28"/>
          <w:szCs w:val="28"/>
        </w:rPr>
        <w:t>.  - М., 2008.  -  312с.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Бабенко, Т.И., Барабаш </w:t>
      </w:r>
      <w:proofErr w:type="spellStart"/>
      <w:r w:rsidRPr="005976D3">
        <w:rPr>
          <w:rFonts w:ascii="Times New Roman" w:hAnsi="Times New Roman"/>
          <w:sz w:val="28"/>
          <w:szCs w:val="28"/>
        </w:rPr>
        <w:t>С.В.Государственная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и муниципальная служба. /Т.И. Бабенко. – Новосибирск: Изд-во СО РАН, 2006. – 478с.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4C">
        <w:rPr>
          <w:rFonts w:ascii="Times New Roman" w:hAnsi="Times New Roman"/>
          <w:sz w:val="28"/>
          <w:szCs w:val="28"/>
        </w:rPr>
        <w:t>Батяев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А.А., Наумова Р.Л. Комментарий к Закону РФ от 10.07.1992 г. №3266-1 «Об образовании». – М., 2011. – С. 118.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Большой энциклопедический словарь. — М.: Советская энциклопедия, 1991.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Вдовина С.А., </w:t>
      </w:r>
      <w:proofErr w:type="spellStart"/>
      <w:r w:rsidRPr="006A004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И.М. Проектирование фонда оценочных средств в условиях реализации новых образовательных стандартов // Человек и образование. – 2013. – №2(35). – С. 108-112.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Вдовина С.А., </w:t>
      </w:r>
      <w:proofErr w:type="spellStart"/>
      <w:r w:rsidRPr="006A004C">
        <w:rPr>
          <w:rFonts w:ascii="Times New Roman" w:hAnsi="Times New Roman"/>
          <w:sz w:val="28"/>
          <w:szCs w:val="28"/>
        </w:rPr>
        <w:t>Кунгурова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И.М. Проектирование фонда оценочных средств в условиях реализации новых образовательных стандартов // Человек и образование. – 2013. – №2(35). – С. 108.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Виханский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О.С, Наумов А.И. Менеджмент, — М.: МГУ, 1995.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Вудкок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М., </w:t>
      </w:r>
      <w:proofErr w:type="spellStart"/>
      <w:r w:rsidRPr="005976D3">
        <w:rPr>
          <w:rFonts w:ascii="Times New Roman" w:hAnsi="Times New Roman"/>
          <w:sz w:val="28"/>
          <w:szCs w:val="28"/>
        </w:rPr>
        <w:t>Фрэнсис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Д. Раскрепощенный менеджер. Пер. с англ. М.: Дело, 1991. 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Демин А. А. Государственная </w:t>
      </w:r>
      <w:proofErr w:type="gramStart"/>
      <w:r w:rsidRPr="005976D3">
        <w:rPr>
          <w:rFonts w:ascii="Times New Roman" w:hAnsi="Times New Roman"/>
          <w:sz w:val="28"/>
          <w:szCs w:val="28"/>
        </w:rPr>
        <w:t>служба./</w:t>
      </w:r>
      <w:proofErr w:type="gramEnd"/>
      <w:r w:rsidRPr="005976D3">
        <w:rPr>
          <w:rFonts w:ascii="Times New Roman" w:hAnsi="Times New Roman"/>
          <w:sz w:val="28"/>
          <w:szCs w:val="28"/>
        </w:rPr>
        <w:t>А.А. Демин - М., 2008. – 563с.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Ефремова Н.Ф. Проблемы формирования фондов оценочных средств вузов // Высшее образование сегодня. – 2011. – №3. – С.17-22.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Зуб, А.Т. Государственная служба. Теория и практика: учебное </w:t>
      </w:r>
      <w:proofErr w:type="gramStart"/>
      <w:r w:rsidRPr="005976D3">
        <w:rPr>
          <w:rFonts w:ascii="Times New Roman" w:hAnsi="Times New Roman"/>
          <w:sz w:val="28"/>
          <w:szCs w:val="28"/>
        </w:rPr>
        <w:t>пособие./</w:t>
      </w:r>
      <w:proofErr w:type="gramEnd"/>
      <w:r w:rsidRPr="005976D3">
        <w:rPr>
          <w:rFonts w:ascii="Times New Roman" w:hAnsi="Times New Roman"/>
          <w:sz w:val="28"/>
          <w:szCs w:val="28"/>
        </w:rPr>
        <w:t>А.Т. Зуб. - М.: Форум, 2010. – 369с.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>История менеджмента: Учеб. пособие/Под ред. Д. В. Валового. — М.: ИНФРА-М, 1997.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76D3">
        <w:rPr>
          <w:rFonts w:ascii="Times New Roman" w:hAnsi="Times New Roman"/>
          <w:sz w:val="28"/>
          <w:szCs w:val="28"/>
        </w:rPr>
        <w:t>Карданская</w:t>
      </w:r>
      <w:proofErr w:type="spellEnd"/>
      <w:r w:rsidRPr="005976D3">
        <w:rPr>
          <w:rFonts w:ascii="Times New Roman" w:hAnsi="Times New Roman"/>
          <w:sz w:val="28"/>
          <w:szCs w:val="28"/>
        </w:rPr>
        <w:t>,  Н.Л.</w:t>
      </w:r>
      <w:proofErr w:type="gramEnd"/>
      <w:r w:rsidRPr="005976D3">
        <w:rPr>
          <w:rFonts w:ascii="Times New Roman" w:hAnsi="Times New Roman"/>
          <w:sz w:val="28"/>
          <w:szCs w:val="28"/>
        </w:rPr>
        <w:t xml:space="preserve">  Муниципальная служба: учебник /Н.Л. </w:t>
      </w:r>
      <w:proofErr w:type="spellStart"/>
      <w:proofErr w:type="gramStart"/>
      <w:r w:rsidRPr="005976D3">
        <w:rPr>
          <w:rFonts w:ascii="Times New Roman" w:hAnsi="Times New Roman"/>
          <w:sz w:val="28"/>
          <w:szCs w:val="28"/>
        </w:rPr>
        <w:t>Карданская</w:t>
      </w:r>
      <w:proofErr w:type="spellEnd"/>
      <w:r w:rsidRPr="005976D3">
        <w:rPr>
          <w:rFonts w:ascii="Times New Roman" w:hAnsi="Times New Roman"/>
          <w:sz w:val="28"/>
          <w:szCs w:val="28"/>
        </w:rPr>
        <w:t>.-</w:t>
      </w:r>
      <w:proofErr w:type="gramEnd"/>
      <w:r w:rsidRPr="005976D3">
        <w:rPr>
          <w:rFonts w:ascii="Times New Roman" w:hAnsi="Times New Roman"/>
          <w:sz w:val="28"/>
          <w:szCs w:val="28"/>
        </w:rPr>
        <w:t xml:space="preserve"> М.: </w:t>
      </w:r>
      <w:proofErr w:type="spellStart"/>
      <w:r w:rsidRPr="005976D3">
        <w:rPr>
          <w:rFonts w:ascii="Times New Roman" w:hAnsi="Times New Roman"/>
          <w:sz w:val="28"/>
          <w:szCs w:val="28"/>
        </w:rPr>
        <w:t>Юнити</w:t>
      </w:r>
      <w:proofErr w:type="spellEnd"/>
      <w:r w:rsidRPr="005976D3">
        <w:rPr>
          <w:rFonts w:ascii="Times New Roman" w:hAnsi="Times New Roman"/>
          <w:sz w:val="28"/>
          <w:szCs w:val="28"/>
        </w:rPr>
        <w:t>, 2009. – 587с.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4C">
        <w:rPr>
          <w:rFonts w:ascii="Times New Roman" w:hAnsi="Times New Roman"/>
          <w:sz w:val="28"/>
          <w:szCs w:val="28"/>
        </w:rPr>
        <w:t>Кожевина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О.В. Анализ освоенности основной образовательной программы с использованием фонда оценочных средств // Международный журнал экспериментального образования. – 2013. – №4. – С. 133.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Концепция управления качеством подготовки специалистов. — Сыктывкар: </w:t>
      </w:r>
      <w:proofErr w:type="spellStart"/>
      <w:r w:rsidRPr="006A004C">
        <w:rPr>
          <w:rFonts w:ascii="Times New Roman" w:hAnsi="Times New Roman"/>
          <w:sz w:val="28"/>
          <w:szCs w:val="28"/>
        </w:rPr>
        <w:t>КРАГСиУ</w:t>
      </w:r>
      <w:proofErr w:type="spellEnd"/>
      <w:r w:rsidRPr="006A004C">
        <w:rPr>
          <w:rFonts w:ascii="Times New Roman" w:hAnsi="Times New Roman"/>
          <w:sz w:val="28"/>
          <w:szCs w:val="28"/>
        </w:rPr>
        <w:t>, 2003.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>Короткое Э. М. Исследование систем управления / Э. М. Короткое. — М.: Дека, 2003.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>Короткое Э. М. Концепция менеджмент-образования / Э. М. Короткое // Вестник университета. Развитие образования в области менеджмента, 2000. — № 1.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lastRenderedPageBreak/>
        <w:t>Кохно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П. А. и др. Менеджмент. М.: Финансы и статистика, 1993. 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Кузнецова Т. В. Введение в специальность «Документоведение и документационное обеспечение управления (350800)»: Учеб. пособие / Т. В. Кузнецова. — М.: РГГУ, 2003.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Лебедев О. Т. Методы и формы управления производством. Л.: ЛИЭИ им. П. Тольятти, 1990. 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Мальцева С.Г., Теодорович М.В. Сравнительный анализ государственных стандартов трех поколений высшего профессионального образования для сферы туризма // Ученые записки университета им. П.Ф. Лесгафта. – 2014. – №8(114). – С. 124.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Маркушевич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О. Г. Свободная экономика и управление предприятием. СПб: Политехника, 1993. 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Матвеева Н.С. Качество высшего образования: к постановке проблемы: Сборник статей по материалам в Международной научно-практической конференции студентов, магистрантов, аспирантов и преподавателей «Непрерывное профессиональное образование: теория и практика» / Под общ. ред. Э.Г. </w:t>
      </w:r>
      <w:proofErr w:type="spellStart"/>
      <w:r w:rsidRPr="006A004C">
        <w:rPr>
          <w:rFonts w:ascii="Times New Roman" w:hAnsi="Times New Roman"/>
          <w:sz w:val="28"/>
          <w:szCs w:val="28"/>
        </w:rPr>
        <w:t>Скибицкого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. – М.-Берлин: </w:t>
      </w:r>
      <w:proofErr w:type="spellStart"/>
      <w:r w:rsidRPr="006A004C">
        <w:rPr>
          <w:rFonts w:ascii="Times New Roman" w:hAnsi="Times New Roman"/>
          <w:sz w:val="28"/>
          <w:szCs w:val="28"/>
        </w:rPr>
        <w:t>Директ</w:t>
      </w:r>
      <w:proofErr w:type="spellEnd"/>
      <w:r w:rsidRPr="006A004C">
        <w:rPr>
          <w:rFonts w:ascii="Times New Roman" w:hAnsi="Times New Roman"/>
          <w:sz w:val="28"/>
          <w:szCs w:val="28"/>
        </w:rPr>
        <w:t>-Медиа, 2014. – С. 138.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Мескон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М. Х., Альберт М., </w:t>
      </w:r>
      <w:proofErr w:type="spellStart"/>
      <w:r w:rsidRPr="005976D3">
        <w:rPr>
          <w:rFonts w:ascii="Times New Roman" w:hAnsi="Times New Roman"/>
          <w:sz w:val="28"/>
          <w:szCs w:val="28"/>
        </w:rPr>
        <w:t>Хедоури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Ф. Основы менеджмента. Пер. с англ. М.: Дело, 1992. 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Местное самоуправление: проблемы и пути их решения / Под общ. ред. канд. </w:t>
      </w:r>
      <w:proofErr w:type="spellStart"/>
      <w:r w:rsidRPr="005976D3">
        <w:rPr>
          <w:rFonts w:ascii="Times New Roman" w:hAnsi="Times New Roman"/>
          <w:sz w:val="28"/>
          <w:szCs w:val="28"/>
        </w:rPr>
        <w:t>техн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. наук С. Н. </w:t>
      </w:r>
      <w:proofErr w:type="spellStart"/>
      <w:r w:rsidRPr="005976D3">
        <w:rPr>
          <w:rFonts w:ascii="Times New Roman" w:hAnsi="Times New Roman"/>
          <w:sz w:val="28"/>
          <w:szCs w:val="28"/>
        </w:rPr>
        <w:t>Юрковой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Pr="005976D3">
        <w:rPr>
          <w:rFonts w:ascii="Times New Roman" w:hAnsi="Times New Roman"/>
          <w:sz w:val="28"/>
          <w:szCs w:val="28"/>
        </w:rPr>
        <w:t>СПб.:</w:t>
      </w:r>
      <w:proofErr w:type="gramEnd"/>
      <w:r w:rsidRPr="005976D3">
        <w:rPr>
          <w:rFonts w:ascii="Times New Roman" w:hAnsi="Times New Roman"/>
          <w:sz w:val="28"/>
          <w:szCs w:val="28"/>
        </w:rPr>
        <w:t xml:space="preserve"> О-во «Знание» С.-Петербурга и Ленингр. области, 2000.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Минин М.Г., Муратова Е.А., Михайлова Н.С. Фонд оценочных средств в структуре образовательных программ // Высшее образование в России. – 2011. – №5. – С. 113.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О высшем и послевузовском профессиональном образовании: Федеральный закон от 22 августа </w:t>
      </w:r>
      <w:smartTag w:uri="urn:schemas-microsoft-com:office:smarttags" w:element="metricconverter">
        <w:smartTagPr>
          <w:attr w:name="ProductID" w:val="1996 г"/>
        </w:smartTagPr>
        <w:r w:rsidRPr="006A004C">
          <w:rPr>
            <w:rFonts w:ascii="Times New Roman" w:hAnsi="Times New Roman"/>
            <w:sz w:val="28"/>
            <w:szCs w:val="28"/>
          </w:rPr>
          <w:t>1996 г</w:t>
        </w:r>
      </w:smartTag>
      <w:r w:rsidRPr="006A004C">
        <w:rPr>
          <w:rFonts w:ascii="Times New Roman" w:hAnsi="Times New Roman"/>
          <w:sz w:val="28"/>
          <w:szCs w:val="28"/>
        </w:rPr>
        <w:t>. № 125-ФЗ // Собрание законодательства РФ, 1996.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Пауэре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П. Найди свое дело / II. </w:t>
      </w:r>
      <w:proofErr w:type="spellStart"/>
      <w:r w:rsidRPr="005976D3">
        <w:rPr>
          <w:rFonts w:ascii="Times New Roman" w:hAnsi="Times New Roman"/>
          <w:sz w:val="28"/>
          <w:szCs w:val="28"/>
        </w:rPr>
        <w:t>Пауэре</w:t>
      </w:r>
      <w:proofErr w:type="spellEnd"/>
      <w:r w:rsidRPr="005976D3">
        <w:rPr>
          <w:rFonts w:ascii="Times New Roman" w:hAnsi="Times New Roman"/>
          <w:sz w:val="28"/>
          <w:szCs w:val="28"/>
        </w:rPr>
        <w:t>, Д. Рассел. — М: Детская деловая газета, 1994.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Поршнев А, Г. Российская система управленческого образования / А. Г. Поршнев // Вестник университета. Развитие образования в области менеджмента, 2003. — № 1.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Поршнев А. Г. Приветствие читателям / А. Г. </w:t>
      </w:r>
      <w:proofErr w:type="spellStart"/>
      <w:r w:rsidRPr="006A004C">
        <w:rPr>
          <w:rFonts w:ascii="Times New Roman" w:hAnsi="Times New Roman"/>
          <w:sz w:val="28"/>
          <w:szCs w:val="28"/>
        </w:rPr>
        <w:t>Поршнсв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// Вестник университета. Развитие образования в области менеджмента, 2000. — № 1.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>Проектирование основных образовательных программ вуза при реализации уровневой подготовки кадров на основе федеральных государственных образовательных стандартов / Под ред. С.В. Коршунова. – М.: МИПК МГТУ им. Н.Э. Баумана, 2010. – С. 67.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Пудич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В. С. Введение в специальность менеджмент: Учебное пособие для вузов //В. С. </w:t>
      </w:r>
      <w:proofErr w:type="spellStart"/>
      <w:r w:rsidRPr="005976D3">
        <w:rPr>
          <w:rFonts w:ascii="Times New Roman" w:hAnsi="Times New Roman"/>
          <w:sz w:val="28"/>
          <w:szCs w:val="28"/>
        </w:rPr>
        <w:t>Пудич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. - М.: ЮНИТИ-ДАНА, 2003. 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Релник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С. Д. Управление персоналом: Учеб. пособие. Кн. 1 / С. Д. Резник. — Пенза: ПГАСИ. 1996.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lastRenderedPageBreak/>
        <w:t xml:space="preserve">Середонин С. М. Исторический обзор деятельности Комитета министров / С. М. Середонин. - </w:t>
      </w:r>
      <w:proofErr w:type="gramStart"/>
      <w:r w:rsidRPr="006A004C">
        <w:rPr>
          <w:rFonts w:ascii="Times New Roman" w:hAnsi="Times New Roman"/>
          <w:sz w:val="28"/>
          <w:szCs w:val="28"/>
        </w:rPr>
        <w:t>СПб.,</w:t>
      </w:r>
      <w:proofErr w:type="gramEnd"/>
      <w:r w:rsidRPr="006A004C">
        <w:rPr>
          <w:rFonts w:ascii="Times New Roman" w:hAnsi="Times New Roman"/>
          <w:sz w:val="28"/>
          <w:szCs w:val="28"/>
        </w:rPr>
        <w:t xml:space="preserve"> 1902. - Т. 4. - С. 418-419. 2 Корф М. А. Из записок / М. А. Корф // Русская старина, 1899.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A004C">
        <w:rPr>
          <w:rFonts w:ascii="Times New Roman" w:hAnsi="Times New Roman"/>
          <w:sz w:val="28"/>
          <w:szCs w:val="28"/>
        </w:rPr>
        <w:t xml:space="preserve">Суркина Ф.Ж. Введение в специальность «Государственное и муниципальное управление», </w:t>
      </w:r>
      <w:proofErr w:type="spellStart"/>
      <w:r w:rsidRPr="006A004C">
        <w:rPr>
          <w:rFonts w:ascii="Times New Roman" w:hAnsi="Times New Roman"/>
          <w:sz w:val="28"/>
          <w:szCs w:val="28"/>
        </w:rPr>
        <w:t>учеб.пособие</w:t>
      </w:r>
      <w:proofErr w:type="spellEnd"/>
      <w:proofErr w:type="gramStart"/>
      <w:r w:rsidRPr="006A004C">
        <w:rPr>
          <w:rFonts w:ascii="Times New Roman" w:hAnsi="Times New Roman"/>
          <w:sz w:val="28"/>
          <w:szCs w:val="28"/>
        </w:rPr>
        <w:t>,  -</w:t>
      </w:r>
      <w:proofErr w:type="gramEnd"/>
      <w:r w:rsidRPr="006A004C">
        <w:rPr>
          <w:rFonts w:ascii="Times New Roman" w:hAnsi="Times New Roman"/>
          <w:sz w:val="28"/>
          <w:szCs w:val="28"/>
        </w:rPr>
        <w:t xml:space="preserve"> М., 2008.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4C">
        <w:rPr>
          <w:rFonts w:ascii="Times New Roman" w:hAnsi="Times New Roman"/>
          <w:sz w:val="28"/>
          <w:szCs w:val="28"/>
        </w:rPr>
        <w:t>Тагунова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И.А. Интеграционные процессы в образовании в контексте развития Сети: наднациональное образование: Монография. – М.: институт эффективных технологий, 2013. – 212 с.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Тарасов В. К. Персонал-технология: отбор и подготовка менеджеров. Л.: Машиностроение, ЛО, 1989. 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>Терещенко В. И. Курс для высшего управленческого персонала / В. И. Терещенко. — М.: Экономика, 1970.</w:t>
      </w:r>
    </w:p>
    <w:p w:rsidR="008F19B6" w:rsidRPr="006A004C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4C">
        <w:rPr>
          <w:rFonts w:ascii="Times New Roman" w:hAnsi="Times New Roman"/>
          <w:sz w:val="28"/>
          <w:szCs w:val="28"/>
        </w:rPr>
        <w:t>Тряпицына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А.П. Актуальные проблемы обновления современной системы образования // Человек и образование. – 2012. – №3. – С. 7.</w:t>
      </w:r>
    </w:p>
    <w:p w:rsidR="008F19B6" w:rsidRPr="005976D3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6D3">
        <w:rPr>
          <w:rFonts w:ascii="Times New Roman" w:hAnsi="Times New Roman"/>
          <w:sz w:val="28"/>
          <w:szCs w:val="28"/>
        </w:rPr>
        <w:t>Уотермен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 Р. Фактор обновления. Пер. с англ. М.: Прогресс, 1988. </w:t>
      </w:r>
    </w:p>
    <w:p w:rsidR="008F19B6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76D3">
        <w:rPr>
          <w:rFonts w:ascii="Times New Roman" w:hAnsi="Times New Roman"/>
          <w:sz w:val="28"/>
          <w:szCs w:val="28"/>
        </w:rPr>
        <w:t xml:space="preserve">Управление - это наука и искусство: А. </w:t>
      </w:r>
      <w:proofErr w:type="spellStart"/>
      <w:r w:rsidRPr="005976D3">
        <w:rPr>
          <w:rFonts w:ascii="Times New Roman" w:hAnsi="Times New Roman"/>
          <w:sz w:val="28"/>
          <w:szCs w:val="28"/>
        </w:rPr>
        <w:t>Файоль</w:t>
      </w:r>
      <w:proofErr w:type="spellEnd"/>
      <w:r w:rsidRPr="005976D3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5976D3">
        <w:rPr>
          <w:rFonts w:ascii="Times New Roman" w:hAnsi="Times New Roman"/>
          <w:sz w:val="28"/>
          <w:szCs w:val="28"/>
        </w:rPr>
        <w:t>Эмерсон</w:t>
      </w:r>
      <w:proofErr w:type="spellEnd"/>
      <w:r w:rsidRPr="005976D3">
        <w:rPr>
          <w:rFonts w:ascii="Times New Roman" w:hAnsi="Times New Roman"/>
          <w:sz w:val="28"/>
          <w:szCs w:val="28"/>
        </w:rPr>
        <w:t>, Ф. Тейлор, Г. Форд. М.: Республика, 1992.</w:t>
      </w:r>
    </w:p>
    <w:p w:rsidR="008F19B6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4C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6A004C">
        <w:rPr>
          <w:rFonts w:ascii="Times New Roman" w:hAnsi="Times New Roman"/>
          <w:sz w:val="28"/>
          <w:szCs w:val="28"/>
        </w:rPr>
        <w:t xml:space="preserve"> О.А. Нормотворческий процесс и его влияние на образование // Философия образования. – 2013. – №5(50). – С. 24.</w:t>
      </w:r>
    </w:p>
    <w:p w:rsidR="008F19B6" w:rsidRPr="006A004C" w:rsidRDefault="008F19B6" w:rsidP="008F19B6">
      <w:pPr>
        <w:pStyle w:val="a4"/>
        <w:tabs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F19B6" w:rsidRPr="005D5F3C" w:rsidRDefault="008F19B6" w:rsidP="008F19B6">
      <w:pPr>
        <w:numPr>
          <w:ilvl w:val="1"/>
          <w:numId w:val="2"/>
        </w:numPr>
        <w:autoSpaceDE w:val="0"/>
        <w:autoSpaceDN w:val="0"/>
        <w:adjustRightInd w:val="0"/>
        <w:jc w:val="center"/>
        <w:rPr>
          <w:bCs/>
          <w:i/>
          <w:iCs/>
          <w:color w:val="000000"/>
          <w:sz w:val="28"/>
          <w:szCs w:val="28"/>
          <w:u w:val="single"/>
        </w:rPr>
      </w:pPr>
      <w:r>
        <w:rPr>
          <w:bCs/>
          <w:i/>
          <w:iCs/>
          <w:color w:val="000000"/>
          <w:sz w:val="28"/>
          <w:szCs w:val="28"/>
          <w:u w:val="single"/>
          <w:lang w:val="ru-RU"/>
        </w:rPr>
        <w:t xml:space="preserve"> </w:t>
      </w:r>
      <w:proofErr w:type="spellStart"/>
      <w:r w:rsidRPr="005D5F3C">
        <w:rPr>
          <w:bCs/>
          <w:i/>
          <w:iCs/>
          <w:color w:val="000000"/>
          <w:sz w:val="28"/>
          <w:szCs w:val="28"/>
          <w:u w:val="single"/>
        </w:rPr>
        <w:t>Ссылки</w:t>
      </w:r>
      <w:proofErr w:type="spellEnd"/>
      <w:r w:rsidRPr="005D5F3C"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5D5F3C">
        <w:rPr>
          <w:bCs/>
          <w:i/>
          <w:iCs/>
          <w:color w:val="000000"/>
          <w:sz w:val="28"/>
          <w:szCs w:val="28"/>
          <w:u w:val="single"/>
        </w:rPr>
        <w:t>на</w:t>
      </w:r>
      <w:proofErr w:type="spellEnd"/>
      <w:r w:rsidRPr="005D5F3C"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5D5F3C">
        <w:rPr>
          <w:bCs/>
          <w:i/>
          <w:iCs/>
          <w:color w:val="000000"/>
          <w:sz w:val="28"/>
          <w:szCs w:val="28"/>
          <w:u w:val="single"/>
        </w:rPr>
        <w:t>источники</w:t>
      </w:r>
      <w:proofErr w:type="spellEnd"/>
      <w:r w:rsidRPr="005D5F3C">
        <w:rPr>
          <w:bCs/>
          <w:i/>
          <w:iCs/>
          <w:color w:val="000000"/>
          <w:sz w:val="28"/>
          <w:szCs w:val="28"/>
          <w:u w:val="single"/>
        </w:rPr>
        <w:t xml:space="preserve"> </w:t>
      </w:r>
      <w:proofErr w:type="spellStart"/>
      <w:r w:rsidRPr="005D5F3C">
        <w:rPr>
          <w:bCs/>
          <w:i/>
          <w:iCs/>
          <w:color w:val="000000"/>
          <w:sz w:val="28"/>
          <w:szCs w:val="28"/>
          <w:u w:val="single"/>
        </w:rPr>
        <w:t>Интернет</w:t>
      </w:r>
      <w:proofErr w:type="spellEnd"/>
      <w:r w:rsidRPr="005D5F3C">
        <w:rPr>
          <w:bCs/>
          <w:i/>
          <w:iCs/>
          <w:color w:val="000000"/>
          <w:sz w:val="28"/>
          <w:szCs w:val="28"/>
          <w:u w:val="single"/>
        </w:rPr>
        <w:t>:</w:t>
      </w:r>
    </w:p>
    <w:p w:rsidR="008F19B6" w:rsidRPr="001F2494" w:rsidRDefault="008F19B6" w:rsidP="008F19B6">
      <w:pPr>
        <w:ind w:firstLine="540"/>
        <w:jc w:val="both"/>
        <w:rPr>
          <w:b/>
        </w:rPr>
      </w:pPr>
    </w:p>
    <w:bookmarkStart w:id="2" w:name="_Toc180923135"/>
    <w:bookmarkStart w:id="3" w:name="_Toc270347330"/>
    <w:p w:rsidR="008F19B6" w:rsidRPr="00075DFA" w:rsidRDefault="008F19B6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DFA">
        <w:rPr>
          <w:rFonts w:ascii="Times New Roman" w:hAnsi="Times New Roman"/>
          <w:sz w:val="28"/>
          <w:szCs w:val="28"/>
        </w:rPr>
        <w:fldChar w:fldCharType="begin"/>
      </w:r>
      <w:r w:rsidRPr="00075DFA">
        <w:rPr>
          <w:rFonts w:ascii="Times New Roman" w:hAnsi="Times New Roman"/>
          <w:sz w:val="28"/>
          <w:szCs w:val="28"/>
        </w:rPr>
        <w:instrText>HYPERLINK "http://www.rbc.ru"</w:instrText>
      </w:r>
      <w:r w:rsidRPr="00075DFA">
        <w:rPr>
          <w:rFonts w:ascii="Times New Roman" w:hAnsi="Times New Roman"/>
          <w:sz w:val="28"/>
          <w:szCs w:val="28"/>
        </w:rPr>
        <w:fldChar w:fldCharType="separate"/>
      </w:r>
      <w:r w:rsidRPr="00075DFA">
        <w:rPr>
          <w:rFonts w:ascii="Times New Roman" w:hAnsi="Times New Roman"/>
          <w:sz w:val="28"/>
          <w:szCs w:val="28"/>
        </w:rPr>
        <w:t>http://www.rbc.ru</w:t>
      </w:r>
      <w:r w:rsidRPr="00075DFA">
        <w:rPr>
          <w:rFonts w:ascii="Times New Roman" w:hAnsi="Times New Roman"/>
          <w:sz w:val="28"/>
          <w:szCs w:val="28"/>
        </w:rPr>
        <w:fldChar w:fldCharType="end"/>
      </w:r>
      <w:r w:rsidRPr="00075DF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75DFA">
        <w:rPr>
          <w:rFonts w:ascii="Times New Roman" w:hAnsi="Times New Roman"/>
          <w:sz w:val="28"/>
          <w:szCs w:val="28"/>
        </w:rPr>
        <w:t>РосБизнесКонсалтинг</w:t>
      </w:r>
      <w:proofErr w:type="spellEnd"/>
      <w:r w:rsidRPr="00075DFA">
        <w:rPr>
          <w:rFonts w:ascii="Times New Roman" w:hAnsi="Times New Roman"/>
          <w:sz w:val="28"/>
          <w:szCs w:val="28"/>
        </w:rPr>
        <w:t xml:space="preserve"> (материалы аналитического и обзорного характера).</w:t>
      </w:r>
    </w:p>
    <w:p w:rsidR="008F19B6" w:rsidRPr="00075DFA" w:rsidRDefault="00463C25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="008F19B6" w:rsidRPr="00075DFA">
          <w:rPr>
            <w:rFonts w:ascii="Times New Roman" w:hAnsi="Times New Roman"/>
            <w:sz w:val="28"/>
            <w:szCs w:val="28"/>
          </w:rPr>
          <w:t>http://www.budgetrf.ru</w:t>
        </w:r>
      </w:hyperlink>
      <w:r w:rsidR="008F19B6" w:rsidRPr="00075DFA">
        <w:rPr>
          <w:rFonts w:ascii="Times New Roman" w:hAnsi="Times New Roman"/>
          <w:sz w:val="28"/>
          <w:szCs w:val="28"/>
        </w:rPr>
        <w:t xml:space="preserve"> - Мониторинг экономических показателей.</w:t>
      </w:r>
    </w:p>
    <w:p w:rsidR="008F19B6" w:rsidRPr="00075DFA" w:rsidRDefault="00463C25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8F19B6" w:rsidRPr="00075DFA">
          <w:rPr>
            <w:rFonts w:ascii="Times New Roman" w:hAnsi="Times New Roman"/>
            <w:sz w:val="28"/>
            <w:szCs w:val="28"/>
          </w:rPr>
          <w:t>www.government.ru</w:t>
        </w:r>
      </w:hyperlink>
      <w:r w:rsidR="008F19B6" w:rsidRPr="00075DFA">
        <w:rPr>
          <w:rFonts w:ascii="Times New Roman" w:hAnsi="Times New Roman"/>
          <w:sz w:val="28"/>
          <w:szCs w:val="28"/>
        </w:rPr>
        <w:t xml:space="preserve"> – Официальный сайт Правительства Российской</w:t>
      </w:r>
      <w:r w:rsidR="008F19B6" w:rsidRPr="00075DFA">
        <w:rPr>
          <w:rFonts w:ascii="Times New Roman" w:hAnsi="Times New Roman"/>
          <w:sz w:val="28"/>
          <w:szCs w:val="28"/>
        </w:rPr>
        <w:tab/>
        <w:t xml:space="preserve"> Федерации.</w:t>
      </w:r>
    </w:p>
    <w:p w:rsidR="008F19B6" w:rsidRPr="00075DFA" w:rsidRDefault="00463C25" w:rsidP="008F19B6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8F19B6" w:rsidRPr="00075DFA">
          <w:rPr>
            <w:rFonts w:ascii="Times New Roman" w:hAnsi="Times New Roman"/>
            <w:sz w:val="28"/>
            <w:szCs w:val="28"/>
          </w:rPr>
          <w:t>http://www.gks.ru/</w:t>
        </w:r>
      </w:hyperlink>
      <w:r w:rsidR="008F19B6" w:rsidRPr="00075DFA">
        <w:rPr>
          <w:rFonts w:ascii="Times New Roman" w:hAnsi="Times New Roman"/>
          <w:sz w:val="28"/>
          <w:szCs w:val="28"/>
        </w:rPr>
        <w:t xml:space="preserve"> - Федеральная служба государственной статистики</w:t>
      </w:r>
      <w:r w:rsidR="008F19B6" w:rsidRPr="00075DFA">
        <w:rPr>
          <w:rFonts w:ascii="Times New Roman" w:hAnsi="Times New Roman"/>
          <w:sz w:val="28"/>
          <w:szCs w:val="28"/>
        </w:rPr>
        <w:br/>
      </w:r>
    </w:p>
    <w:bookmarkEnd w:id="2"/>
    <w:bookmarkEnd w:id="3"/>
    <w:p w:rsidR="008F19B6" w:rsidRDefault="008F19B6" w:rsidP="008F19B6">
      <w:pPr>
        <w:tabs>
          <w:tab w:val="left" w:pos="0"/>
          <w:tab w:val="left" w:pos="900"/>
        </w:tabs>
        <w:autoSpaceDE w:val="0"/>
        <w:autoSpaceDN w:val="0"/>
        <w:adjustRightInd w:val="0"/>
        <w:jc w:val="both"/>
        <w:rPr>
          <w:lang w:val="ru-RU"/>
        </w:rPr>
      </w:pPr>
    </w:p>
    <w:p w:rsidR="008F19B6" w:rsidRPr="008F19B6" w:rsidRDefault="008F19B6" w:rsidP="008F19B6">
      <w:pPr>
        <w:rPr>
          <w:lang w:val="ru-RU"/>
        </w:rPr>
      </w:pPr>
    </w:p>
    <w:sectPr w:rsidR="008F19B6" w:rsidRPr="008F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A66"/>
    <w:multiLevelType w:val="hybridMultilevel"/>
    <w:tmpl w:val="779654E6"/>
    <w:lvl w:ilvl="0" w:tplc="0419000F">
      <w:start w:val="1"/>
      <w:numFmt w:val="decimal"/>
      <w:lvlText w:val="%1."/>
      <w:lvlJc w:val="left"/>
      <w:pPr>
        <w:tabs>
          <w:tab w:val="num" w:pos="4471"/>
        </w:tabs>
        <w:ind w:left="4471" w:hanging="360"/>
      </w:pPr>
    </w:lvl>
    <w:lvl w:ilvl="1" w:tplc="D69CA17A">
      <w:start w:val="1"/>
      <w:numFmt w:val="none"/>
      <w:lvlText w:val="47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E33F8E"/>
    <w:multiLevelType w:val="hybridMultilevel"/>
    <w:tmpl w:val="CA549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B1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70343E2A"/>
    <w:multiLevelType w:val="hybridMultilevel"/>
    <w:tmpl w:val="2EDE8246"/>
    <w:lvl w:ilvl="0" w:tplc="0DACD57A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B6"/>
    <w:rsid w:val="00463C25"/>
    <w:rsid w:val="007C6E50"/>
    <w:rsid w:val="008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9A5AA-965F-465A-BE53-15193A2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8F1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F19B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9B6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F19B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a3">
    <w:name w:val="Normal (Web)"/>
    <w:basedOn w:val="a"/>
    <w:rsid w:val="008F19B6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8F19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k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ment.ru" TargetMode="External"/><Relationship Id="rId5" Type="http://schemas.openxmlformats.org/officeDocument/2006/relationships/hyperlink" Target="http://www.budgetrf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1330</Words>
  <Characters>7587</Characters>
  <Application>Microsoft Office Word</Application>
  <DocSecurity>0</DocSecurity>
  <Lines>63</Lines>
  <Paragraphs>17</Paragraphs>
  <ScaleCrop>false</ScaleCrop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2015-11-11T10:25:00Z</dcterms:created>
  <dcterms:modified xsi:type="dcterms:W3CDTF">2015-12-10T09:36:00Z</dcterms:modified>
</cp:coreProperties>
</file>